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3880" cy="38100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3880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  <w:b/>
          <w:bCs/>
        </w:rPr>
        <w:t>CEI AGAPE FORTALEZA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4440" w:right="0" w:firstLine="0"/>
        <w:jc w:val="left"/>
      </w:pPr>
      <w:r>
        <w:rPr>
          <w:rStyle w:val="CharStyle10"/>
          <w:smallCaps/>
          <w:sz w:val="20"/>
          <w:szCs w:val="20"/>
        </w:rPr>
        <w:t>email:</w:t>
      </w:r>
      <w:r>
        <w:fldChar w:fldCharType="begin"/>
      </w:r>
      <w:r>
        <w:rPr/>
        <w:instrText> HYPERLINK "mailto:ceiagapef.org@gmail.com" </w:instrText>
      </w:r>
      <w:r>
        <w:fldChar w:fldCharType="separate"/>
      </w:r>
      <w:r>
        <w:rPr>
          <w:rStyle w:val="CharStyle10"/>
        </w:rPr>
        <w:t>ceiagapef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org</w:t>
      </w:r>
      <w:r>
        <w:rPr>
          <w:rStyle w:val="CharStyle10"/>
          <w:smallCaps/>
          <w:sz w:val="20"/>
          <w:szCs w:val="20"/>
        </w:rPr>
        <w:t>@</w:t>
      </w:r>
      <w:r>
        <w:rPr>
          <w:rStyle w:val="CharStyle10"/>
        </w:rPr>
        <w:t>gmail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com</w:t>
      </w:r>
      <w:r>
        <w:fldChar w:fldCharType="end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13"/>
          <w:b/>
          <w:bCs/>
        </w:rPr>
        <w:t xml:space="preserve">LISTA DE PRESTADORES DE </w:t>
      </w:r>
      <w:r>
        <w:rPr>
          <w:rStyle w:val="CharStyle13"/>
          <w:b/>
          <w:bCs/>
          <w:lang w:val="pt-PT" w:eastAsia="pt-PT" w:bidi="pt-PT"/>
        </w:rPr>
        <w:t xml:space="preserve">SERVIÇOS </w:t>
      </w:r>
      <w:r>
        <w:rPr>
          <w:rStyle w:val="CharStyle13"/>
          <w:b/>
          <w:bCs/>
        </w:rPr>
        <w:t>E FORNECEDORES</w:t>
      </w:r>
      <w:bookmarkEnd w:id="0"/>
    </w:p>
    <w:tbl>
      <w:tblPr>
        <w:tblOverlap w:val="never"/>
        <w:jc w:val="center"/>
        <w:tblLayout w:type="fixed"/>
      </w:tblPr>
      <w:tblGrid>
        <w:gridCol w:w="2842"/>
        <w:gridCol w:w="1987"/>
        <w:gridCol w:w="4829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15"/>
                <w:b/>
                <w:bCs/>
                <w:sz w:val="28"/>
                <w:szCs w:val="28"/>
              </w:rPr>
              <w:t>EMPRESA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15"/>
                <w:b/>
                <w:bCs/>
                <w:sz w:val="28"/>
                <w:szCs w:val="28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15"/>
                <w:b/>
                <w:bCs/>
                <w:sz w:val="28"/>
                <w:szCs w:val="28"/>
              </w:rPr>
              <w:t>Fornecimento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08000160195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Água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EDP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08008210123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Luz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Esbarbosa Administrativa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Aluguel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VR </w:t>
            </w:r>
            <w:r>
              <w:rPr>
                <w:rStyle w:val="CharStyle15"/>
                <w:lang w:val="pt-PT" w:eastAsia="pt-PT" w:bidi="pt-PT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Auro pereira neves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Técnico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instalação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>gás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Lar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11-2278-1919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Produto de limpeza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Leo madeira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11-3812-3422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construção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THG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Serviços contábeis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Comercial de materiais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11-2088-9111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construção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Win </w:t>
            </w:r>
            <w:r>
              <w:rPr>
                <w:rStyle w:val="CharStyle15"/>
                <w:lang w:val="pt-PT" w:eastAsia="pt-PT" w:bidi="pt-PT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Plano </w:t>
            </w:r>
            <w:r>
              <w:rPr>
                <w:rStyle w:val="CharStyle15"/>
                <w:lang w:val="pt-PT" w:eastAsia="pt-PT" w:bidi="pt-PT"/>
              </w:rPr>
              <w:t>odontológico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100 limites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11-2500-2050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Internet e telefone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Proagir seguro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Seguro de vida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Brandon chaveiros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11-7445-9023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carimbos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Hostgator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Provedor Site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T.A.R produtos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Prestador de </w:t>
            </w:r>
            <w:r>
              <w:rPr>
                <w:rStyle w:val="CharStyle15"/>
                <w:lang w:val="pt-PT" w:eastAsia="pt-PT" w:bidi="pt-PT"/>
              </w:rPr>
              <w:t>serviços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Antônio </w:t>
            </w:r>
            <w:r>
              <w:rPr>
                <w:rStyle w:val="CharStyle15"/>
              </w:rPr>
              <w:t>Cesar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Toner de impressora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FJ 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11-91649-1971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Pedagógico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Vanessa Maria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11-24926851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Produtos de higiene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Lenira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11-2169-3777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Utensílios </w:t>
            </w:r>
            <w:r>
              <w:rPr>
                <w:rStyle w:val="CharStyle15"/>
              </w:rPr>
              <w:t>de cozinha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Lojão </w:t>
            </w:r>
            <w:r>
              <w:rPr>
                <w:rStyle w:val="CharStyle15"/>
              </w:rPr>
              <w:t>Marinho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brinquedos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Gesso e Drywall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11-94181-5888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Placas drywall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Serviços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>e medicina do trabalho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Wei fan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11-95439-9999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Pedagogico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Gessolares Eirelli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11-24-69-1747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Placas de Drywall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Sara Monteiro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Brinquedos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Mercado Moveis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42-3220-6000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Eletro -Secadora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Computer 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Sistema de controle de ponto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Juca Comercio de 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Gas P 45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Fernando 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11-5825-4255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Bebedouros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Enrico </w:t>
            </w:r>
            <w:r>
              <w:rPr>
                <w:rStyle w:val="CharStyle15"/>
                <w:lang w:val="pt-PT" w:eastAsia="pt-PT" w:bidi="pt-PT"/>
              </w:rPr>
              <w:t xml:space="preserve">indústria </w:t>
            </w:r>
            <w:r>
              <w:rPr>
                <w:rStyle w:val="CharStyle15"/>
              </w:rPr>
              <w:t>e comercio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11-4701-8045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Moveis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Celia Embalagens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11-5825-5331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Produtos de limpeza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Efraim Materiais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11-2466-6286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Forro PVC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Bara </w:t>
            </w:r>
            <w:r>
              <w:rPr>
                <w:rStyle w:val="CharStyle15"/>
                <w:lang w:val="pt-PT" w:eastAsia="pt-PT" w:bidi="pt-PT"/>
              </w:rPr>
              <w:t xml:space="preserve">Soluções </w:t>
            </w:r>
            <w:r>
              <w:rPr>
                <w:rStyle w:val="CharStyle15"/>
              </w:rPr>
              <w:t>-Diogo Gaspar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11-98902-3425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Prestador de </w:t>
            </w:r>
            <w:r>
              <w:rPr>
                <w:rStyle w:val="CharStyle15"/>
                <w:lang w:val="pt-PT" w:eastAsia="pt-PT" w:bidi="pt-PT"/>
              </w:rPr>
              <w:t>Serviços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Osc Marketing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11-3090-2365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Site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rStyle w:val="CharStyle18"/>
        </w:rPr>
        <w:t>Guarulhos 23 de Agosto de 2024.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3880" cy="38100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63880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  <w:b/>
          <w:bCs/>
        </w:rPr>
        <w:t>CEI AGAPE FORTALEZA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40" w:right="0" w:firstLine="0"/>
        <w:jc w:val="left"/>
      </w:pPr>
      <w:r>
        <w:rPr>
          <w:rStyle w:val="CharStyle10"/>
          <w:smallCaps/>
          <w:sz w:val="20"/>
          <w:szCs w:val="20"/>
        </w:rPr>
        <w:t>email:</w:t>
      </w:r>
      <w:r>
        <w:fldChar w:fldCharType="begin"/>
      </w:r>
      <w:r>
        <w:rPr/>
        <w:instrText> HYPERLINK "mailto:ceiagapef.org@gmail.com" </w:instrText>
      </w:r>
      <w:r>
        <w:fldChar w:fldCharType="separate"/>
      </w:r>
      <w:r>
        <w:rPr>
          <w:rStyle w:val="CharStyle10"/>
        </w:rPr>
        <w:t>ceiagapef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org</w:t>
      </w:r>
      <w:r>
        <w:rPr>
          <w:rStyle w:val="CharStyle10"/>
          <w:smallCaps/>
          <w:sz w:val="20"/>
          <w:szCs w:val="20"/>
        </w:rPr>
        <w:t>@</w:t>
      </w:r>
      <w:r>
        <w:rPr>
          <w:rStyle w:val="CharStyle10"/>
        </w:rPr>
        <w:t>gmail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com</w:t>
      </w:r>
      <w:r>
        <w:fldChar w:fldCharType="end"/>
      </w:r>
    </w:p>
    <w:sectPr>
      <w:headerReference w:type="default" r:id="rId9"/>
      <w:footnotePr>
        <w:pos w:val="pageBottom"/>
        <w:numFmt w:val="decimal"/>
        <w:numRestart w:val="continuous"/>
      </w:footnotePr>
      <w:pgSz w:w="11909" w:h="16838"/>
      <w:pgMar w:top="836" w:right="981" w:bottom="1194" w:left="1269" w:header="0" w:footer="76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2470150</wp:posOffset>
              </wp:positionH>
              <wp:positionV relativeFrom="page">
                <wp:posOffset>104775</wp:posOffset>
              </wp:positionV>
              <wp:extent cx="3846830" cy="3625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46830" cy="362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3"/>
                              <w:rFonts w:ascii="Calibri" w:eastAsia="Calibri" w:hAnsi="Calibri" w:cs="Calibri"/>
                              <w:b/>
                              <w:bCs/>
                              <w:color w:val="0F243E"/>
                              <w:sz w:val="28"/>
                              <w:szCs w:val="28"/>
                              <w:lang w:val="pt-PT" w:eastAsia="pt-PT" w:bidi="pt-PT"/>
                            </w:rPr>
                            <w:t xml:space="preserve">ASSOCIAÇÃO GERAÇÃO </w:t>
                          </w:r>
                          <w:r>
                            <w:rPr>
                              <w:rStyle w:val="CharStyle3"/>
                              <w:rFonts w:ascii="Calibri" w:eastAsia="Calibri" w:hAnsi="Calibri" w:cs="Calibri"/>
                              <w:b/>
                              <w:bCs/>
                              <w:color w:val="0F243E"/>
                              <w:sz w:val="28"/>
                              <w:szCs w:val="28"/>
                            </w:rPr>
                            <w:t>APAIXONADA POR PESSOAS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3"/>
                              <w:rFonts w:ascii="Calibri" w:eastAsia="Calibri" w:hAnsi="Calibri" w:cs="Calibri"/>
                              <w:color w:val="0F243E"/>
                              <w:sz w:val="20"/>
                              <w:szCs w:val="20"/>
                            </w:rPr>
                            <w:t xml:space="preserve">CNPJ: 14.511.860.0001-02 </w:t>
                          </w:r>
                          <w:r>
                            <w:rPr>
                              <w:rStyle w:val="CharStyle3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Fone: (11) 20875421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4.5pt;margin-top:8.25pt;width:302.90000000000003pt;height:28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3"/>
                        <w:rFonts w:ascii="Calibri" w:eastAsia="Calibri" w:hAnsi="Calibri" w:cs="Calibri"/>
                        <w:b/>
                        <w:bCs/>
                        <w:color w:val="0F243E"/>
                        <w:sz w:val="28"/>
                        <w:szCs w:val="28"/>
                        <w:lang w:val="pt-PT" w:eastAsia="pt-PT" w:bidi="pt-PT"/>
                      </w:rPr>
                      <w:t xml:space="preserve">ASSOCIAÇÃO GERAÇÃO </w:t>
                    </w:r>
                    <w:r>
                      <w:rPr>
                        <w:rStyle w:val="CharStyle3"/>
                        <w:rFonts w:ascii="Calibri" w:eastAsia="Calibri" w:hAnsi="Calibri" w:cs="Calibri"/>
                        <w:b/>
                        <w:bCs/>
                        <w:color w:val="0F243E"/>
                        <w:sz w:val="28"/>
                        <w:szCs w:val="28"/>
                      </w:rPr>
                      <w:t>APAIXONADA POR PESSOAS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"/>
                        <w:rFonts w:ascii="Calibri" w:eastAsia="Calibri" w:hAnsi="Calibri" w:cs="Calibri"/>
                        <w:color w:val="0F243E"/>
                        <w:sz w:val="20"/>
                        <w:szCs w:val="20"/>
                      </w:rPr>
                      <w:t xml:space="preserve">CNPJ: 14.511.860.0001-02 </w:t>
                    </w:r>
                    <w:r>
                      <w:rPr>
                        <w:rStyle w:val="CharStyle3"/>
                        <w:rFonts w:ascii="Calibri" w:eastAsia="Calibri" w:hAnsi="Calibri" w:cs="Calibri"/>
                        <w:sz w:val="20"/>
                        <w:szCs w:val="20"/>
                      </w:rPr>
                      <w:t>Fone: (11) 20875421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F243E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8">
    <w:name w:val="Char Style 18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0"/>
      <w:ind w:left="458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5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F243E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180"/>
      <w:ind w:firstLine="42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180"/>
      <w:ind w:firstLine="4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/Relationships>
</file>